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766"/>
        <w:gridCol w:w="6"/>
      </w:tblGrid>
      <w:tr w:rsidR="003F396E" w:rsidRPr="005D6A2A" w:rsidTr="00133469">
        <w:trPr>
          <w:gridAfter w:val="1"/>
          <w:wAfter w:w="3" w:type="pct"/>
          <w:tblCellSpacing w:w="0" w:type="dxa"/>
        </w:trPr>
        <w:tc>
          <w:tcPr>
            <w:tcW w:w="4997" w:type="pct"/>
            <w:vAlign w:val="center"/>
            <w:hideMark/>
          </w:tcPr>
          <w:p w:rsidR="003F396E" w:rsidRPr="000F588B" w:rsidRDefault="000F588B" w:rsidP="000F588B">
            <w:pPr>
              <w:spacing w:after="0" w:line="240" w:lineRule="auto"/>
              <w:ind w:left="51" w:right="5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kern w:val="36"/>
                <w:sz w:val="48"/>
                <w:szCs w:val="48"/>
                <w:lang w:eastAsia="ru-RU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451.25pt;height:51.9pt" fillcolor="#3cf" strokecolor="#009" strokeweight="1pt">
                  <v:shadow on="t" color="#009" offset="7pt,-7pt"/>
                  <v:textpath style="font-family:&quot;Impact&quot;;v-text-spacing:52429f;v-text-kern:t" trim="t" fitpath="t" xscale="f" string="Развитие звукового анализа"/>
                </v:shape>
              </w:pict>
            </w:r>
          </w:p>
        </w:tc>
      </w:tr>
      <w:tr w:rsidR="003F396E" w:rsidRPr="005D6A2A" w:rsidTr="00133469">
        <w:trPr>
          <w:gridAfter w:val="1"/>
          <w:wAfter w:w="3" w:type="pct"/>
          <w:tblCellSpacing w:w="0" w:type="dxa"/>
        </w:trPr>
        <w:tc>
          <w:tcPr>
            <w:tcW w:w="4997" w:type="pct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3F396E" w:rsidRPr="005D6A2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F396E" w:rsidRPr="005D6A2A" w:rsidRDefault="003F396E" w:rsidP="005D6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96E" w:rsidRPr="005D6A2A" w:rsidRDefault="003F396E" w:rsidP="005D6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396E" w:rsidRPr="005D6A2A" w:rsidRDefault="003F396E" w:rsidP="005D6A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396E" w:rsidRPr="005D6A2A" w:rsidTr="00133469">
        <w:trPr>
          <w:tblCellSpacing w:w="0" w:type="dxa"/>
          <w:hidden/>
        </w:trPr>
        <w:tc>
          <w:tcPr>
            <w:tcW w:w="4997" w:type="pct"/>
            <w:vAlign w:val="center"/>
            <w:hideMark/>
          </w:tcPr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vanish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0F588B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13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</w:p>
          <w:p w:rsidR="000F588B" w:rsidRDefault="000F588B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457487" cy="2307265"/>
                  <wp:effectExtent l="19050" t="0" r="0" b="0"/>
                  <wp:docPr id="2" name="Рисунок 2" descr="http://www.mamanotes.com/wp-content/uploads/2014/01/parents-lead-by-exam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manotes.com/wp-content/uploads/2014/01/parents-lead-by-exam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545" cy="2305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88B" w:rsidRDefault="000F588B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Родители могут помочь своему ребенку сделать первые шаги в осознании звуковой структуры слов. 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Приступая к играм по формированию звукового анализа, надо четко представлять себе последовательность работы</w:t>
            </w:r>
            <w:r w:rsidR="006B0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не перескакивать через этапы.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Общие правила работы по формированию навыков звукового анализа: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   соблюдайте строгую последовательность в предъявлении форм звукового анализа: выделение звука из слова, определение первого звука, последнего звука, установление места звука (начало, середина, конец слова), полный звуковой анализ;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соблюдайте порядок формирования умственных действий: с опорой на материальные средства, в речевом плане, по представлению;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соблюдайте последовательность предъявления слов, предназначенных для анализа.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Весь процесс усвоения навыков звукового анализа можно разделить  на 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два больших  периода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—   формирование навыков элементарного анализа;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 —   обучение последовательному анализу с установлением точного места звуков в слове по отношению друг к другу.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Первый период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 в свою очередь,  состоит  из частей: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выделение звука из слова, то есть определение наличия данного звука в слове (есть такой звук в слове или нет);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определение первого звука в слове; определение последнего звука в слове;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нахождение места звука в слове, исходя из трех позиций (начало, середина, конец слова).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 количеству операций первый период является более развёрнутым, но предлагаемые далее упражнения необходимы, так как с их помощью можно подвести ребенка к умению проводить полный звуковой анализ слова любой структуры. Последовательность формирования умственных действий при обучении звуковому анализу следующая: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сначала ребенку говорят слова и выделяют голосом нужный звук, а ребенок слушает слово и поднимает условный сигнал, когда услышит слово с нужным звуком;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далее он должен выделить этот утрированно произнесенный звук и назвать его изолированно, вне слова;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затем умственное действие переходит в речевой план — ребенок сам произносит слово и выделяет из него заданный звук;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и, наконец, происходит действие по представлению, в умственном плане, когда слово не произносится, а ребенок откладывает картинки с заданным звуком или придумывает слова.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Данный порядок умственных действий применяется на этапах формирования  элементарных  форм  звукового  анализа.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Когда ребенок будет осваивать последовательный анализ слова, вначале ему придется опираться на дополнительные вспомогательные средства: звуковую схему слова и фишки. Схема состоит из  квадратиков,  равных  по  количеству звукам  в слове.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Ребёнок слушает слово, выделяет последовательно звуки и одновременно  выкладывает  фишки   в   квадратики   схемы.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Затем последовательное выделение звуков происходит без готовой схемы: ребенок произносит слово, выделяет каждый звук и кладет  фишки,   а  далее   вычерчивает  схему  по   количеству  фишек.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Когда ребенок будет легко справляться с выкладыванием фишек, можно предложить ему заменить фишки гласными буквами и класть их на нужное место в слове. Согласные обозначаются по-прежнему фишками. И лишь после этого ребенку предлагается провести звуковой анализ слова без опоры, только на основе громкого проговаривания. 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     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В самом конце работы по формированию звукового анализа ребенок будет в состоянии назвать количество звуков и произнести их последовательно, без предварительного громкого проговаривания. Самым сложным заданием считается просьба подобрать слово, состоящее  из определенного  количества звуков.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слова можно предлагать детям для анализа их звукового состава? Далеко не все слова можно сразу давать для данного вида работы. Существует четкая последовательность предъявления звуков на первом этапе и порядок предъявления слов на втором. Абсолютно сильной позицией для гласных является позиция начала слова под ударением, поэтому каждую форму анализа следует начинать с ударных гласных. Хорошо слышатся в слове сонорные согласные Л, Р, М, Н, поэтому данные звуки тоже применяются на начальных этапах. При выделении последнего звука можно брать глухие согласные, так как конец слова для таких звуков — позиция сильная, и они звучат отчетливо, а звонкие согласные не используются, они на конце слова оглушаются.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Трудны для выделения в начале слова взрывные звуки К, Г, их трудно произнести с интонированием, они сливаются с последующим гласным звуком, поэтому их не стоит давать для выделения первого звука, по крайней мере, в начале обучения. Таким образом, рекомендована к использованию на этапе обучения элементарному звуковому анализу такая последовательность позиций анализируемых звуков.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узнавания  звука в слове: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   ударные гласные звуки (они находятся под ударением в начале слова, затем под ударением в середине, слова);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согласные звуки (дают вначале искать только сонорные согласные звуки Р, Л, М, Н или глухие согласные К, Т, П, X, Ц, Ч, С, стоящие в конце слова);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любые звуки в любой позиции в слове (кроме йотированных гласных, которые могут содержать два звука и потому пока не анализируются).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  определения   первого  звука  в  слове: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   ударные гласные;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сонорные согласные;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щелевые согласные С, 3, Ж, Ш, Ч, Щ;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   остальные согласные звуки.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Для определения последнего звука: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—   ударные гласные;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сонорные согласные;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щелевые согласные.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Для определения места (начало, середина, конец слова) последовательность сохраняется такая же, как при определении первого и  последнего звуков.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Приведем, теперь последовательность предъявляемых для полного звукового анализа слов. Общее правило при подборе слов состоит в том, чтобы не использовать слова, в которых нет полного соответствия между звуками и буквами. Не подходят, следовательно, слова с йотированными буквами Я, Ё, Е, Ю, с Ъ и Ь, со звонкими согласными Б, В, Г, Д, Ж, 3 на конце слова и в середине перед согласными (типа ложка, грядка). Что касается слов с безударными гласными, то они берутся не на ранних этапах, а после предварительной работы с односложными словами, причем в начале двусложные слова имеют безударные гласные У и Ы, как наименее подверженные редукции. Совсем же отказаться от слов с безударными гласными не стоит, просто можно произносить их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орфографически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[коза], а не [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], как мы произносим по нормам орфоэпии. Дети будут запоминать данные слова и это будет пропедевтика правописания безударных гласных.</w:t>
            </w:r>
          </w:p>
          <w:p w:rsidR="00133469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Итак, порядок анализируемых слов следующий.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слова из двух гласных (типа  ау);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слова из двух звуков (типа ум);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—   слова из трех звуков (типа рак);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слова из двух открытых слогов (типа  мама);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слова из одного слога со стечением согласных (типа  волк);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—   слова из одного слога со стечением согласных (типа  стол);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—   слова из двух слогов (типа  сумка);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—   слова из трех открытых слогов (типа корова).     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                  </w:t>
            </w:r>
          </w:p>
          <w:p w:rsidR="00133469" w:rsidRDefault="00133469" w:rsidP="00133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(Из книги Козыревой Л.М. "Развитие речи детей 5-7 лет")  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Чтобы родителям не ошибиться в отборе нужных слов для проведения анализа, приведем примерный список слов, отвечающий названным правилам. Конечно, родители могут использовать и свои слова, главное, чтобы они соответствовали перечисленным требованиям.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Формы звукового анализа для дошкольников 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 ударными гласными в начале слова (используются для узнавания гласных в слове).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А: адрес, Алла, Анна, Ада, август, автор, азбука, аист, алый, ангел, арка, арфа, астра, атом;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О: Оля, обруч, облако, общий, овощи, овцы, озеро, окунь, орден, осень, ослик, остров, отдых, отпуск;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У: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угол, уголь, удочка, ужин, узел, узкий, улей, улица, умный, устный, утка, утро;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И: Ира, Игорь, ива, имя, ирис, иней, искра;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Э: Эля, эхо, эта, это, этот.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Слова с ударными гласными в середине слова (используются для узнавания гласных в слове).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А: зал, мак, рак, парк, март, час, кран;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О: столб, ночь, зонт, дом, лом, сом, слон, сноп, порт;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У: друг, зубр, гусь, луч, душ, лук, стук, руль, звук, жук, внук;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И: гриб, тигр, лист, щит, кит, рис;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Ы: дым, сын.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 сонорными согласными звуками в начале слова (используются для выделения первого звука в слове).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Л, Л': лампа, ландыш, ласточка, лимон, луна, лиса, лист, лодка, луг, лук, лыжи;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М, М': мак, мама, март, маска, масло, мир, миска, море, мост, муха, мыло;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Н, Н': нож, носки, нос, ноты, номер, нитки, низкий;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Р, Р': радио, радуга, рак, ракета, рама, роса, рис, рейка, рельсы.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Слова с сонорными согласными на конце слова (используются для выделения последнего звука в слове).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Л, Л': стол, стул, пыль, плыл, носил, косил, вокзал, пенал, узел, мел, орел, футбол, угол, пол, быль, мель, даль;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М, М': терем, крем, холм, лом, сом, атом, шум, дым, изюм;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Н, Н': барабан, диван, океан, стакан, карман, банан, тюльпан, кран, каштан, орден, клен, пингвин, ужин, магазин, павлин, графин, горн, ремень, камень, пень;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Р, Р': самовар, базар, сахар, шар, тигр, кедр, клевер, ковер, веер, номер, тренер, катер, вечер, мир, кефир, календарь, букварь, словарь.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Слова с глухими согласными на конце слова (используются для выделения последнего звука в слове).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К: веник, звонок, щенок, кубок, гудок, чулок, замок, урок, каток, молоток, жук, лук, паук, галстук, бык;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П: сироп, укроп, карп, серп, суп;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С: квас, час, лес, пес, рис, бокс, нос, насос;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Г: бант, бинт, салат, халат, брат, пакет, билет, кит, щит;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Ф: шкаф, шарф;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X: мох, горох, петух;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Ц: перец, ранец, дворец, огурец, песец, отец;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Ч: врач, меч, кирпич, луч, мяч;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Ш: шалаш, душ, ландыш, малыш, камыш;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Щ: плащ, лещ.</w:t>
            </w:r>
          </w:p>
          <w:p w:rsidR="003F396E" w:rsidRDefault="003F396E" w:rsidP="006B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ПОЛНЫЙ ЗВУКОВОЙ АНАЛИЗ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  двух звуков: ум, ус, ах, ох.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трех звуков: рак, мак, лук, мир, час, дом, сом, сыр, рис, пир, бор, кот.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двух слогов: аист, утка, овцы, ива, уши.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двух открытых слогов: мама, рама, ваза, гуси, шуба, лыжи, мыло, ножи, часы.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Слова из одного слога со стечением согласных: стол, слон, кран, стул, грач, шкаф, план, плот, плащ, врач.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одного слога со стечением согласных: волк, торт, шарф, бобр, март, зонт, куст, мост, лист, лифт.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двух слогов со стечением согласных: сумка, кошка, маска,   парта,   палка,   лампа,   щетка,   мышка,   мишка.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Слова из трех открытых слогов: корова, лопата, солома, ворона, сорока, дорога, Марина, собака.</w:t>
            </w:r>
          </w:p>
          <w:p w:rsidR="006B00FF" w:rsidRPr="005D6A2A" w:rsidRDefault="006B00FF" w:rsidP="006B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Default="003F396E" w:rsidP="005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РАЗВИТИЕ ФОНЕМАТИЧЕСКОГО СЛУХА И ЗВУКОВОГО АНАЛИЗА.</w:t>
            </w:r>
          </w:p>
          <w:p w:rsidR="00133469" w:rsidRPr="005D6A2A" w:rsidRDefault="00133469" w:rsidP="005D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Взрослый дает ребенку два кружка — красный и зеле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ный — и предлагает игру: если ребенок услышит правиль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ное название того, что изображено на картинке, он должен поднять зеленый кружок, если неправильное — красный. Затем показывает картинку и громко, медленно, четко про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износит звукосочетания: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БАМАН             ВАВАН          АЛЬБОМ      АЛЬПОМ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ПАМАН             ДАВАЙ          АЙБОМ        АЛЬМОМ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БАНАН              БАВАН           АНЬБОМ      АЛЫНОМ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БАНАМ             ВАНАН          АВЬБОМ      АБЛЁМ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ВИТАМИН        ВИТАНИИ     КЛЕТКА       КЪЕКТА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МИТАНИН        МИТАВИН    КЪЕТКА       КВЕКТА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ФИТАМ ИИ      ФИТАВИН     КЛЕТТА       ТЛЕКТА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ВИТАЛИМ        ВИТАНИМ    ТЛЕТКА       КВЕТКА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 каждый раз поднимает соответствующий кру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жок.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2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Ребенку предлагается повторить похожие слова вначале по 2, затем по 3 в названном порядке: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мак—бак—так                     моток—каток—поток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ток—тук—так                  батон—бутон—бетон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бык—бак—бок                будка—дудка—утка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дам—дом—дым              нитка—ватка—ветка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ком—дом—гном             клетка—плётка—плёнка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тыква—буква—будка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 При воспроизведении слов необязательно зна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ние понятий. Особенность этого и последующих подборов слов в том, что они доступны по звуковому составу, не содержат труд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нопроизносимых звуков.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№ 3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четырех слов, отчетливо произнесенных взрослым, ребенок должен назвать то, которое отличается от осталь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ных: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канава—канава—какао—канава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ком—ком—кот—ком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утёнок—утёнок—утёнок—котёнок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будка—буква—будка—будка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винт—винт—бинт—винт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минута—монета—минута—минута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буфет—букет—буфет—буфет 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билет—балет—балет—балет 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дудка—будка—будка—будка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№ 4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 каждых четырех названных взрослым слов ребенок должен выбрать слово, которое по звуковому составу не похоже на остальные 3: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мак—бак—так—банан, сом—ком—индюк—дом, лимон—вагон—кот—-бутон, мак—бак—веник—рак, совок—гном—венок—каток, пятка—ватка—лимон—кадка, ветка—диван—клетка—сетка, каток—дом—моток—поток.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5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Воспроизведение слогового ряда со сменой ударного слога.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та—та—та                   па—па—па 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та—та—та                   па—па—па 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та—та—та                   па—па—па 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фа—фа—фа               на—на—на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 ба—ба—ба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 га—га—га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6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слоговых сочетаний с одним соглас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 и разными гласными звуками.</w:t>
            </w:r>
          </w:p>
          <w:p w:rsidR="006B00FF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та—то—ту                  ну—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—на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—ба—бы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ты—та—то               но—на—ну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—ба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—мы—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 да—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—до                па—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—по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—мы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—да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—ко—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ва—ву—во                                                               </w:t>
            </w:r>
          </w:p>
          <w:p w:rsidR="006B00FF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7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слоговых сочетаний с общим гласным и разными согласными звуками.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—па                                               па—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—та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ка-на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—па                                        га—ба—да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фа—ха—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        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—фа—ха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ба—да—га                        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—на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—на—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          И т.п. То же с гласными О, У, Ы.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8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слоговых сочетаний с согласными зву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ками, различающимися по звонкости/глухости, сначала по 2 слога: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па—ба                                                      та—да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                                 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—га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                  фа—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—бы                                               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—за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</w:t>
            </w:r>
            <w:proofErr w:type="spellEnd"/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(То же с гласными О, У, Ы), затем по 3 слога: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па—ба—па                  та—да—та  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—фа—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—по               да—та—да                 фа—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—фа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—га—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—за—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—бы—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 га—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—га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9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Воспроизведение слоговых сочетаний с согласными зву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ками, различающимися по мягкости/твердости,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 по—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пё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—пи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—мя            мо—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мё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—мю            мы—ми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 во—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вё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 вы—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</w:t>
            </w:r>
            <w:proofErr w:type="spellEnd"/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      то—те            ту—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  ты—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</w:t>
            </w:r>
            <w:proofErr w:type="spellEnd"/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бё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 бы—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</w:t>
            </w:r>
            <w:proofErr w:type="spellEnd"/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  до—дё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</w:t>
            </w:r>
            <w:proofErr w:type="spellEnd"/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фя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фё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  фу—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фю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фы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—фи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10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в звуковом потоке гласного звука (А, О, У, И, Ы, Э). Взрослый называет и многократно повторяет гласный звук, который ребенок должен выделить среди дру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гих звуков (хлопнуть в ладоши, когда услышит, присесть, сделать оговоренный жест, поднять зрительный символ и т. п.). Затем взрослый медленно, четко, с паузами произно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сит звуковой ряд, например: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А-У-М-И-С-Ы-О-Э-Р-Ш-Ф-Л-В-З-Ж-Х-Ы-А и т.д.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повторяется до тех пор, пока каждый глас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ный звук не будет выделяться ребенком точно и уверенно.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Примечание для родителей. Я, Ё, Е, Ю — гласные БУКВЫ, каждая из них обозначает 2 звука: Я = Й+А; Ё = Й+О и т. д.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11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Выделение одного из согласных звуков в звуковом по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токе. Взрослый называет и, многократно повторяя, доби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вается запоминания ребенком одного из согласных звуков. Затем произносит звуковой ряд, в котором ребенок должен выделить один заданный согласный звук — хлопком, другим оговоренным движением либо жестовым символом.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Примечание. Предлагаемые жестовые символы разработаны автором пособия. При помощи подключения зрительного и дви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гательного анализаторов, а также при наличии эмоционального фактора, они облегчают детям дифференциацию согласных зву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ков. Символы приводятся в порядке очередности освоения на занятиях соответствующих звуков.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 — корова мычит (указательным пальцем изображаем рога)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— телевизор гудит, когда кончились передачи (палец к носу)        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— вьюга воет, деревья качает (машем руками над голо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вой)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 — из маленького шарика выходит воздух (округленные ладони распрямляем и прижимаем друг к другу)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 — игрушечный пистолетик стреляет (указательный палец вверх, большой палец под прямым углом к указательному)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 — работает пишущая машинка (изображаем указатель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ными пальцами)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 — лопнула хлопушка (пальцы правой руки сжать и разжать)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— греем руки (подышать на тыльную сторону ладони) 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— качаем насос (сжатые ладони движутся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вниз-вверх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— комарик летает (большой и указательный пальцы сжаты, круговые движения рукой)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 — тише, тише, тишина (палец к губам)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Звуковой ряд:   А-К-Т-Р-С-П-И-О-У-Ы-А-Ж-Ш-С-Ц-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В-О-Э и т.д.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Примечание. Согласные звуки в ряду должны произноситься коротко, примерно так, как слышится каждый согласный звук в конце слова: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коТ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банаН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укроП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т. п. Не путайте звуки с бук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вами: ПЭ, ТЭ, ЭР — это названия букв, произносить же надо звуки.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УПРАЖНЕНИЕ № 12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первый звук в словах.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Утка, ухо, учебник, умный, улица, уши, ум, усы, утюг, уго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лок, удочка, уж, узкий, укроп, урна, утро, учитель, ут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ренник, учебник, учёный, уважать, уходить, убежать, улететь, увезти, ускакать, удав, укус, уксус, уплыл, уро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жай, улитка, умывальник, удобный, указка, урок, узор, упасть.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выделенные слова. УПРАЖНЕНИЕ № 33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последний звук в словах (А, О, И, У, Ы).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Голова, игра, стена, нога, шапка, нитка, скамейка, ручка, лейка, окно, пальто, кино, давно, крыло, отойди, назови, носи, огоньки, ручейки, книжки, пироги, маки, лопаты, бу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кеты, лимоны, ленты, конфеты, иду, назову, обниму, кака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ду, брошу, крикну, ухожу, закружу, приду.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13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первый и последний звуки в словах.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Избушка, иголка, изюминка, улица, улитка, ученица, афиша, ангина, указка, ищейка, овощи, обручи, окуни, ок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рики, опера, окна, осы, ослики.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Вспомнить 5 предметов, названия которых начинаются со звука У.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Вспомнить 4—5 действий, названия которых начинают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ся со звука У.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14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звуки в сочетаниях.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                                                            УАИ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УА                                                            АИУ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АИ                                                            АУИ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ИА                                                            ИУА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ИУ                                                            УИА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УИ                                                            ИДУ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Пример. АУИ: 1-й - А, 2-й - У, 3-й - И.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15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первый звук в словах.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Ванна, вата, вафли, волны, воск, волк, вулкан, волосы, водоросли, ваза, вышка, вазелин, вагон, вода, ворота, ворона, воробей, валенки.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выделенные слова.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Определить, в каком из двух слов есть звук 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Волосы — полосы, ворона — корона, вышка — пышка, вагон — загон, вата — хата, волк — полк, корова — корона, волны — полный, сова — сама.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Выделить голосом, «нажать» на звук В.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Грива, сова, голова, корова, диван, давать, кивать, пра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вый, левый, новая, новый, слива, ванна, вата, вафли, слева, справа, забава.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Объяснить выделенные слова.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16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«Нажать» на звук Ф, выделить его в словах.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фантик, форма, футбол, фабрика, фартук, фла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кон, фокус, фокусник, фуражка, фасоль, кофта, фрукты, лифт, кафтан, фанера, фары, фарш, шарф, фонтан, фор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точка, флаг, фыркать.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Определить, есть в слове звук Ф или нет.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Море, факел, форма, монеты, дом, фонтан, форточка, жаба, батон.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Определить, в каком из двух слов есть звук Ф.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</w:t>
            </w:r>
            <w:r w:rsidR="003F396E"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 первый звук, второй звук в звукосочетаниях.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АК, ОК, УК, ИК, АТ, ОТ, УТ, ИТ, АМ, ИМ, УМ, ОМ, ОН, ОК, ОТ, ОП, АН, ИН, АП, ИП, АР, ОР, ИР, УР, АФ, ИФ, УФ, АХ, ОХ, ИХ, УХ, АШ, ОШ, ИШ, УШ, АЛ, ОЛ.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18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Определить, какой звук мы тянем в середине слова (А, У, О).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Бак, рак, сок, суп, пар, вар, газ, нос, муж, шар, зуб, гол, жар, дом, вол, душ, зал, ком, кот, лом, лось, лук, мак, мох, рот, руль, соль, сон, сук.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19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Определить, какой звук (Ы или И) в конце слова.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Сады — садики, зонты — зонтики, кусты — кустики, мосты — мостики, носы — носики, банты — бантики, ходы — ходики, плоты — плотики, усы — усики, рыбы — рыбки, горы — горки, липы — липки, лапы — лапки, норы — норки.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УПРАЖНЕНИЕ № 20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Назвать все звуки по порядку.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Бак, зал, вар, ваш, выл, гам, гол, гул, дар, дым, дом, душ, жук, жар, ком, кот, кит, лом, лак, лук, мак, мыл, мал, мох, нос, наш, пар, пыль, пол, рак, рот, рыл, ром, сам, сок, сук, сын, сон, суп, сор, ток, так, тук, хор, шут, шар.</w:t>
            </w:r>
          </w:p>
          <w:p w:rsidR="006B00FF" w:rsidRPr="005D6A2A" w:rsidRDefault="006B00FF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5D6A2A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ru-RU"/>
              </w:rPr>
              <w:t>Игры, помогающие определить место звука в слове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Звукоедик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Игровой материал: кукла.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игры: У звуков есть страшный враг –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Звукоедик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Он питается начальными звуками (последними звуками) во всех словах.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Воспитиатель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ходит с куклой в руках по группе и говорит: …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иван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…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тул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…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льбом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..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кно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(сто…,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сту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альбо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…, </w:t>
            </w:r>
            <w:proofErr w:type="spellStart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окн</w:t>
            </w:r>
            <w:proofErr w:type="spellEnd"/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…) и т.д. Что хотела сказать кукла?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«Подарки друзьям»: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игры:</w:t>
            </w:r>
            <w:r w:rsidR="001334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Крокодил Гена провел отпуск в Африке. И оттуда привез своим друзьям много разных подарков. Каждому подарил такой предмет, название которого начинается с того же звука, как и имя 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друга, например: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Айболиту – абрикос, альбом, астру;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Зайчику – зонт, замок, звонок.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«Цепочка слов»: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Игроки садятся в круг и по очереди говорят по одному слову, который связываются в цепочку. Каждое следующее слово начинается с последнего звука предыдущего. Например: зима – аист – танк – крот – тапки – игра и т.д.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133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Игры, помогающие услышать согласные мягкие и твердые звуки:</w:t>
            </w:r>
          </w:p>
          <w:p w:rsidR="00133469" w:rsidRPr="00133469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«Найди свой домик»: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игры: в разных концах групповой комнаты крепятся два домика: синий и зеленый. У ребят карточки с изображениями предметов. Все дети изображают звуки, т.е. «летают» по комнате и произносят свой звук. Каждый ребенок становится первым звуком в названии предмета, изображенного на его карточке. Например: мак (М), мишка (М*).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Была хорошая погода, пошли звуки погулять. Вдруг небо потемнело, начался дождь, звуки побежали прятаться в домик, но в синий пускают только твердые согласные звуки, а в зеленый – мягкие звуки. Кто неправильно определил свой звук, того в домик не пустили. Этот звук вымок под дождем.</w:t>
            </w:r>
          </w:p>
          <w:p w:rsidR="00133469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дети легко определяют первый согласный звук по твердости-мягкости, то вводим «слова-ловушки», т.е. такие, которые начинаются с гласного звука. Для таких звуков нет «домика».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33469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Игры, помогающие выполнить звуковой анализ слов</w:t>
            </w:r>
          </w:p>
          <w:p w:rsidR="00133469" w:rsidRPr="00133469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«Отгадай загадку»: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игры: загадываем загадку, а дети пишут отгадку фишками в виде звуковой модели.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Например: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Хитрая плутовка,</w:t>
            </w: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Рыжая головка. – ЛИСА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Ребенок пишет отгадку:</w:t>
            </w:r>
          </w:p>
          <w:p w:rsidR="003F396E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зеленый | красный | синий | красный</w:t>
            </w:r>
          </w:p>
          <w:p w:rsidR="00133469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«Назови слово по модели»: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Правила игры: Рисуем цветными мелками на доске схемы слов или выкладываем кружками разного цвета схемы слов. Например: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синий | красный | синий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больше подберет слов, которые подходят к этой схеме: нос, рот, мак, кот и т.д.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 берем разные. Играем до победителя.</w:t>
            </w:r>
          </w:p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D6A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3F396E" w:rsidRPr="005D6A2A" w:rsidRDefault="00133469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="003F396E" w:rsidRPr="005D6A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Совершенствование фонематического восприятия и воспитание правильных фонематических представлений с помощью игровых и дидактических упражнений учат детей различать и дифференцировать близкие по </w:t>
            </w:r>
            <w:proofErr w:type="spellStart"/>
            <w:r w:rsidR="003F396E" w:rsidRPr="005D6A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слухо-произносительным</w:t>
            </w:r>
            <w:proofErr w:type="spellEnd"/>
            <w:r w:rsidR="003F396E" w:rsidRPr="005D6A2A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признакам звуки изолированно и на фоне слова, различать его грамматические формы, формировать фонематический анализ и синтез; способствуют развитию речевых навыков и функций, необходимых для овладения грамотой. А это в свою очередь будет корректировать, развивать и совершенствовать письменную речь в целом.</w:t>
            </w:r>
          </w:p>
        </w:tc>
        <w:tc>
          <w:tcPr>
            <w:tcW w:w="3" w:type="pct"/>
            <w:vAlign w:val="center"/>
            <w:hideMark/>
          </w:tcPr>
          <w:p w:rsidR="003F396E" w:rsidRPr="005D6A2A" w:rsidRDefault="003F396E" w:rsidP="005D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FE4730" w:rsidRDefault="00FE4730" w:rsidP="005D6A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88B" w:rsidRDefault="000F588B" w:rsidP="005D6A2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588B" w:rsidRDefault="000F588B" w:rsidP="000F588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Учитель-логопед:</w:t>
      </w:r>
    </w:p>
    <w:p w:rsidR="000F588B" w:rsidRPr="005D6A2A" w:rsidRDefault="000F588B" w:rsidP="000F588B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Спиридонова Олеся Николаевна.</w:t>
      </w:r>
    </w:p>
    <w:sectPr w:rsidR="000F588B" w:rsidRPr="005D6A2A" w:rsidSect="003F39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396E"/>
    <w:rsid w:val="000F588B"/>
    <w:rsid w:val="00133469"/>
    <w:rsid w:val="0025357B"/>
    <w:rsid w:val="00310713"/>
    <w:rsid w:val="003F396E"/>
    <w:rsid w:val="004850DA"/>
    <w:rsid w:val="005D6A2A"/>
    <w:rsid w:val="006B00FF"/>
    <w:rsid w:val="00B73761"/>
    <w:rsid w:val="00FE4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30"/>
  </w:style>
  <w:style w:type="paragraph" w:styleId="1">
    <w:name w:val="heading 1"/>
    <w:basedOn w:val="a"/>
    <w:link w:val="10"/>
    <w:uiPriority w:val="9"/>
    <w:qFormat/>
    <w:rsid w:val="003F396E"/>
    <w:pPr>
      <w:spacing w:before="51" w:after="51" w:line="240" w:lineRule="auto"/>
      <w:ind w:left="51" w:right="51"/>
      <w:outlineLvl w:val="0"/>
    </w:pPr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96E"/>
    <w:rPr>
      <w:rFonts w:ascii="Comic Sans MS" w:eastAsia="Times New Roman" w:hAnsi="Comic Sans MS" w:cs="Times New Roman"/>
      <w:b/>
      <w:bCs/>
      <w:i/>
      <w:iCs/>
      <w:color w:val="000000"/>
      <w:kern w:val="36"/>
      <w:sz w:val="40"/>
      <w:szCs w:val="40"/>
      <w:lang w:eastAsia="ru-RU"/>
    </w:rPr>
  </w:style>
  <w:style w:type="character" w:styleId="a3">
    <w:name w:val="Hyperlink"/>
    <w:basedOn w:val="a0"/>
    <w:uiPriority w:val="99"/>
    <w:semiHidden/>
    <w:unhideWhenUsed/>
    <w:rsid w:val="003F396E"/>
    <w:rPr>
      <w:b/>
      <w:bCs/>
      <w:strike w:val="0"/>
      <w:dstrike w:val="0"/>
      <w:color w:val="0099DB"/>
      <w:u w:val="none"/>
      <w:effect w:val="none"/>
    </w:rPr>
  </w:style>
  <w:style w:type="character" w:styleId="a4">
    <w:name w:val="Strong"/>
    <w:basedOn w:val="a0"/>
    <w:uiPriority w:val="22"/>
    <w:qFormat/>
    <w:rsid w:val="003F396E"/>
    <w:rPr>
      <w:b/>
      <w:bCs/>
    </w:rPr>
  </w:style>
  <w:style w:type="character" w:styleId="a5">
    <w:name w:val="Emphasis"/>
    <w:basedOn w:val="a0"/>
    <w:uiPriority w:val="20"/>
    <w:qFormat/>
    <w:rsid w:val="003F396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F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3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5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586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9874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546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6570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44495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428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Спиридонова</dc:creator>
  <cp:lastModifiedBy>Олеся Спиридонова</cp:lastModifiedBy>
  <cp:revision>5</cp:revision>
  <dcterms:created xsi:type="dcterms:W3CDTF">2014-04-25T09:51:00Z</dcterms:created>
  <dcterms:modified xsi:type="dcterms:W3CDTF">2014-05-04T17:23:00Z</dcterms:modified>
</cp:coreProperties>
</file>